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 Независимая оценка качества образования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 w:history="1">
        <w:r>
          <w:rPr>
            <w:rFonts w:ascii="Calibri" w:hAnsi="Calibri" w:cs="Calibri"/>
            <w:color w:val="0000FF"/>
          </w:rPr>
          <w:t>закона</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 w:history="1">
        <w:r>
          <w:rPr>
            <w:rFonts w:ascii="Calibri" w:hAnsi="Calibri" w:cs="Calibri"/>
            <w:color w:val="0000FF"/>
          </w:rPr>
          <w:t>закона</w:t>
        </w:r>
      </w:hyperlink>
      <w:r>
        <w:rPr>
          <w:rFonts w:ascii="Calibri" w:hAnsi="Calibri" w:cs="Calibri"/>
        </w:rPr>
        <w:t xml:space="preserve"> от 11.06.2021 N 170-ФЗ)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Независимая оценка качества образования включает в себя:</w:t>
      </w:r>
    </w:p>
    <w:p w:rsidR="00C26F0B" w:rsidRDefault="00C26F0B" w:rsidP="00C26F0B">
      <w:pPr>
        <w:autoSpaceDE w:val="0"/>
        <w:autoSpaceDN w:val="0"/>
        <w:adjustRightInd w:val="0"/>
        <w:spacing w:before="220" w:after="0" w:line="240" w:lineRule="auto"/>
        <w:ind w:firstLine="540"/>
        <w:jc w:val="both"/>
        <w:rPr>
          <w:rFonts w:ascii="Calibri" w:hAnsi="Calibri" w:cs="Calibri"/>
        </w:rPr>
      </w:pPr>
      <w:bookmarkStart w:id="0" w:name="Par6"/>
      <w:bookmarkEnd w:id="0"/>
      <w:r>
        <w:rPr>
          <w:rFonts w:ascii="Calibri" w:hAnsi="Calibri" w:cs="Calibri"/>
        </w:rPr>
        <w:t>1) независимую оценку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6" w:history="1">
        <w:r>
          <w:rPr>
            <w:rFonts w:ascii="Calibri" w:hAnsi="Calibri" w:cs="Calibri"/>
            <w:color w:val="0000FF"/>
          </w:rPr>
          <w:t>пунктом 1 части 2</w:t>
        </w:r>
      </w:hyperlink>
      <w:r>
        <w:rPr>
          <w:rFonts w:ascii="Calibri" w:hAnsi="Calibri" w:cs="Calibri"/>
        </w:rPr>
        <w:t xml:space="preserve"> настоящей статьи (далее - организации, осуществляющие независимую оценку качества образования).</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95.1. Независимая оценка качества подготовки обучающихся</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Независимая оценка качества </w:t>
      </w:r>
      <w:proofErr w:type="gramStart"/>
      <w:r>
        <w:rPr>
          <w:rFonts w:ascii="Calibri" w:hAnsi="Calibri" w:cs="Calibri"/>
        </w:rPr>
        <w:t>подготовки</w:t>
      </w:r>
      <w:proofErr w:type="gramEnd"/>
      <w:r>
        <w:rPr>
          <w:rFonts w:ascii="Calibri" w:hAnsi="Calibri" w:cs="Calibri"/>
        </w:rPr>
        <w:t xml:space="preserve">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w:t>
      </w:r>
      <w:r>
        <w:rPr>
          <w:rFonts w:ascii="Calibri" w:hAnsi="Calibri" w:cs="Calibri"/>
        </w:rPr>
        <w:lastRenderedPageBreak/>
        <w:t>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Независимая оценка качества </w:t>
      </w:r>
      <w:proofErr w:type="gramStart"/>
      <w:r>
        <w:rPr>
          <w:rFonts w:ascii="Calibri" w:hAnsi="Calibri" w:cs="Calibri"/>
        </w:rPr>
        <w:t>подготовки</w:t>
      </w:r>
      <w:proofErr w:type="gramEnd"/>
      <w:r>
        <w:rPr>
          <w:rFonts w:ascii="Calibri" w:hAnsi="Calibri" w:cs="Calibri"/>
        </w:rPr>
        <w:t xml:space="preserve">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 w:history="1">
        <w:r>
          <w:rPr>
            <w:rFonts w:ascii="Calibri" w:hAnsi="Calibri" w:cs="Calibri"/>
            <w:color w:val="0000FF"/>
          </w:rPr>
          <w:t>законом</w:t>
        </w:r>
      </w:hyperlink>
      <w:r>
        <w:rPr>
          <w:rFonts w:ascii="Calibri" w:hAnsi="Calibri" w:cs="Calibri"/>
        </w:rPr>
        <w:t xml:space="preserve"> от 21.07.2014 N 256-ФЗ)</w:t>
      </w:r>
    </w:p>
    <w:p w:rsidR="00C26F0B" w:rsidRDefault="00C26F0B" w:rsidP="00C26F0B">
      <w:pPr>
        <w:autoSpaceDE w:val="0"/>
        <w:autoSpaceDN w:val="0"/>
        <w:adjustRightInd w:val="0"/>
        <w:spacing w:after="0" w:line="240" w:lineRule="auto"/>
        <w:ind w:firstLine="540"/>
        <w:jc w:val="both"/>
        <w:rPr>
          <w:rFonts w:ascii="Calibri" w:hAnsi="Calibri" w:cs="Calibri"/>
        </w:rPr>
      </w:pPr>
    </w:p>
    <w:p w:rsidR="00C26F0B" w:rsidRDefault="00C26F0B" w:rsidP="00C26F0B">
      <w:pPr>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2"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w:t>
      </w:r>
      <w:r>
        <w:rPr>
          <w:rFonts w:ascii="Calibri" w:hAnsi="Calibri" w:cs="Calibri"/>
        </w:rPr>
        <w:lastRenderedPageBreak/>
        <w:t>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30.04.2021 N 114-ФЗ)</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5"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17" w:history="1">
        <w:r>
          <w:rPr>
            <w:rFonts w:ascii="Calibri" w:hAnsi="Calibri" w:cs="Calibri"/>
            <w:color w:val="0000FF"/>
          </w:rPr>
          <w:t>N 232-ФЗ</w:t>
        </w:r>
      </w:hyperlink>
      <w:r>
        <w:rPr>
          <w:rFonts w:ascii="Calibri" w:hAnsi="Calibri" w:cs="Calibri"/>
        </w:rPr>
        <w:t xml:space="preserve">, от 30.04.2021 </w:t>
      </w:r>
      <w:hyperlink r:id="rId18" w:history="1">
        <w:r>
          <w:rPr>
            <w:rFonts w:ascii="Calibri" w:hAnsi="Calibri" w:cs="Calibri"/>
            <w:color w:val="0000FF"/>
          </w:rPr>
          <w:t>N 114-ФЗ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9" w:history="1">
        <w:r>
          <w:rPr>
            <w:rFonts w:ascii="Calibri" w:hAnsi="Calibri" w:cs="Calibri"/>
            <w:color w:val="0000FF"/>
          </w:rPr>
          <w:t>части 1 статьи 81</w:t>
        </w:r>
      </w:hyperlink>
      <w:r>
        <w:rPr>
          <w:rFonts w:ascii="Calibri" w:hAnsi="Calibri" w:cs="Calibri"/>
        </w:rPr>
        <w:t xml:space="preserve"> настоящего Федерального закона.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0"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22"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23"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24" w:history="1">
        <w:r>
          <w:rPr>
            <w:rFonts w:ascii="Calibri" w:hAnsi="Calibri" w:cs="Calibri"/>
            <w:color w:val="0000FF"/>
          </w:rPr>
          <w:t>Показатели</w:t>
        </w:r>
      </w:hyperlink>
      <w:r>
        <w:rPr>
          <w:rFonts w:ascii="Calibri" w:hAnsi="Calibri" w:cs="Calibri"/>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5"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7. Общественные советы по независимой оценке качества:</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w:t>
      </w:r>
      <w:r>
        <w:rPr>
          <w:rFonts w:ascii="Calibri" w:hAnsi="Calibri" w:cs="Calibri"/>
        </w:rPr>
        <w:lastRenderedPageBreak/>
        <w:t>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28" w:history="1">
        <w:r>
          <w:rPr>
            <w:rFonts w:ascii="Calibri" w:hAnsi="Calibri" w:cs="Calibri"/>
            <w:color w:val="0000FF"/>
          </w:rPr>
          <w:t>N 392-ФЗ</w:t>
        </w:r>
      </w:hyperlink>
      <w:r>
        <w:rPr>
          <w:rFonts w:ascii="Calibri" w:hAnsi="Calibri" w:cs="Calibri"/>
        </w:rPr>
        <w:t xml:space="preserve">, от 26.07.2019 </w:t>
      </w:r>
      <w:hyperlink r:id="rId29"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утратил силу. - Федеральный </w:t>
      </w:r>
      <w:hyperlink r:id="rId30"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2" w:history="1">
        <w:r>
          <w:rPr>
            <w:rFonts w:ascii="Calibri" w:hAnsi="Calibri" w:cs="Calibri"/>
            <w:color w:val="0000FF"/>
          </w:rPr>
          <w:t>N 392-ФЗ</w:t>
        </w:r>
      </w:hyperlink>
      <w:r>
        <w:rPr>
          <w:rFonts w:ascii="Calibri" w:hAnsi="Calibri" w:cs="Calibri"/>
        </w:rPr>
        <w:t xml:space="preserve">, от 26.07.2019 </w:t>
      </w:r>
      <w:hyperlink r:id="rId33"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35" w:history="1">
        <w:r>
          <w:rPr>
            <w:rFonts w:ascii="Calibri" w:hAnsi="Calibri" w:cs="Calibri"/>
            <w:color w:val="0000FF"/>
          </w:rPr>
          <w:t>N 392-ФЗ</w:t>
        </w:r>
      </w:hyperlink>
      <w:r>
        <w:rPr>
          <w:rFonts w:ascii="Calibri" w:hAnsi="Calibri" w:cs="Calibri"/>
        </w:rPr>
        <w:t xml:space="preserve">, от 26.07.2019 </w:t>
      </w:r>
      <w:hyperlink r:id="rId36"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Утратил силу. - Федеральный </w:t>
      </w:r>
      <w:hyperlink r:id="rId37" w:history="1">
        <w:r>
          <w:rPr>
            <w:rFonts w:ascii="Calibri" w:hAnsi="Calibri" w:cs="Calibri"/>
            <w:color w:val="0000FF"/>
          </w:rPr>
          <w:t>закон</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26.07.2019 N 232-ФЗ)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Состав</w:t>
        </w:r>
      </w:hyperlink>
      <w:r>
        <w:rPr>
          <w:rFonts w:ascii="Calibri" w:hAnsi="Calibri" w:cs="Calibri"/>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41" w:history="1">
        <w:r>
          <w:rPr>
            <w:rFonts w:ascii="Calibri" w:hAnsi="Calibri" w:cs="Calibri"/>
            <w:color w:val="0000FF"/>
          </w:rPr>
          <w:t>порядок</w:t>
        </w:r>
      </w:hyperlink>
      <w:r>
        <w:rPr>
          <w:rFonts w:ascii="Calibri" w:hAnsi="Calibri" w:cs="Calibri"/>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2" w:history="1">
        <w:r>
          <w:rPr>
            <w:rFonts w:ascii="Calibri" w:hAnsi="Calibri" w:cs="Calibri"/>
            <w:color w:val="0000FF"/>
          </w:rPr>
          <w:t>органом</w:t>
        </w:r>
      </w:hyperlink>
      <w:r>
        <w:rPr>
          <w:rFonts w:ascii="Calibri" w:hAnsi="Calibri" w:cs="Calibri"/>
        </w:rPr>
        <w:t xml:space="preserve"> исполнительной власти.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3"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05.12.2017 </w:t>
      </w:r>
      <w:hyperlink r:id="rId44" w:history="1">
        <w:r>
          <w:rPr>
            <w:rFonts w:ascii="Calibri" w:hAnsi="Calibri" w:cs="Calibri"/>
            <w:color w:val="0000FF"/>
          </w:rPr>
          <w:t>N 392-ФЗ</w:t>
        </w:r>
      </w:hyperlink>
      <w:r>
        <w:rPr>
          <w:rFonts w:ascii="Calibri" w:hAnsi="Calibri" w:cs="Calibri"/>
        </w:rPr>
        <w:t xml:space="preserve">, от 26.07.2019 </w:t>
      </w:r>
      <w:hyperlink r:id="rId45" w:history="1">
        <w:r>
          <w:rPr>
            <w:rFonts w:ascii="Calibri" w:hAnsi="Calibri" w:cs="Calibri"/>
            <w:color w:val="0000FF"/>
          </w:rPr>
          <w:t>N 232-ФЗ</w:t>
        </w:r>
      </w:hyperlink>
      <w:r>
        <w:rPr>
          <w:rFonts w:ascii="Calibri" w:hAnsi="Calibri" w:cs="Calibri"/>
        </w:rPr>
        <w:t>)</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46" w:history="1">
        <w:r>
          <w:rPr>
            <w:rFonts w:ascii="Calibri" w:hAnsi="Calibri" w:cs="Calibri"/>
            <w:color w:val="0000FF"/>
          </w:rPr>
          <w:t>закона</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47" w:history="1">
        <w:r>
          <w:rPr>
            <w:rFonts w:ascii="Calibri" w:hAnsi="Calibri" w:cs="Calibri"/>
            <w:color w:val="0000FF"/>
          </w:rPr>
          <w:t>законом</w:t>
        </w:r>
      </w:hyperlink>
      <w:r>
        <w:rPr>
          <w:rFonts w:ascii="Calibri" w:hAnsi="Calibri" w:cs="Calibri"/>
        </w:rPr>
        <w:t xml:space="preserve"> от 05.12.2017 N 392-ФЗ)</w:t>
      </w:r>
    </w:p>
    <w:p w:rsidR="00C26F0B" w:rsidRDefault="00C26F0B" w:rsidP="00C26F0B">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C26F0B" w:rsidRDefault="00C26F0B" w:rsidP="00C26F0B">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48" w:history="1">
        <w:r>
          <w:rPr>
            <w:rFonts w:ascii="Calibri" w:hAnsi="Calibri" w:cs="Calibri"/>
            <w:color w:val="0000FF"/>
          </w:rPr>
          <w:t>законом</w:t>
        </w:r>
      </w:hyperlink>
      <w:r>
        <w:rPr>
          <w:rFonts w:ascii="Calibri" w:hAnsi="Calibri" w:cs="Calibri"/>
        </w:rPr>
        <w:t xml:space="preserve"> от 05.12.2017 N 392-ФЗ; в ред. Федеральных законов от 26.07.2019 </w:t>
      </w:r>
      <w:hyperlink r:id="rId49" w:history="1">
        <w:r>
          <w:rPr>
            <w:rFonts w:ascii="Calibri" w:hAnsi="Calibri" w:cs="Calibri"/>
            <w:color w:val="0000FF"/>
          </w:rPr>
          <w:t>N 232-ФЗ</w:t>
        </w:r>
      </w:hyperlink>
      <w:r>
        <w:rPr>
          <w:rFonts w:ascii="Calibri" w:hAnsi="Calibri" w:cs="Calibri"/>
        </w:rPr>
        <w:t xml:space="preserve">, от 30.04.2021 </w:t>
      </w:r>
      <w:hyperlink r:id="rId50" w:history="1">
        <w:r>
          <w:rPr>
            <w:rFonts w:ascii="Calibri" w:hAnsi="Calibri" w:cs="Calibri"/>
            <w:color w:val="0000FF"/>
          </w:rPr>
          <w:t>N 114-ФЗ</w:t>
        </w:r>
      </w:hyperlink>
      <w:r>
        <w:rPr>
          <w:rFonts w:ascii="Calibri" w:hAnsi="Calibri" w:cs="Calibri"/>
        </w:rPr>
        <w:t>)</w:t>
      </w:r>
    </w:p>
    <w:p w:rsidR="00BD3728" w:rsidRDefault="00BD3728">
      <w:bookmarkStart w:id="1" w:name="_GoBack"/>
      <w:bookmarkEnd w:id="1"/>
    </w:p>
    <w:sectPr w:rsidR="00BD3728" w:rsidSect="00030673">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32"/>
    <w:rsid w:val="00030673"/>
    <w:rsid w:val="00963132"/>
    <w:rsid w:val="00BD3728"/>
    <w:rsid w:val="00C2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D7362-BE60-40B6-95EB-34B5AD41D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31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313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C2E1AE82362FB3E2EFF818376BB8F607D5B3095086BF0F0C8D6C26FD13EF6B9D276044CCA36647B973E33B03CC8A0E823E7BF65692FEEe9LAI" TargetMode="External"/><Relationship Id="rId18" Type="http://schemas.openxmlformats.org/officeDocument/2006/relationships/hyperlink" Target="consultantplus://offline/ref=CC8C2E1AE82362FB3E2EFF818376BB8F60765833920D6BF0F0C8D6C26FD13EF6B9D276044CCA37657B973E33B03CC8A0E823E7BF65692FEEe9LAI" TargetMode="External"/><Relationship Id="rId26" Type="http://schemas.openxmlformats.org/officeDocument/2006/relationships/hyperlink" Target="consultantplus://offline/ref=CC8C2E1AE82362FB3E2EFF818376BB8F677E5F3392086BF0F0C8D6C26FD13EF6B9D276044CCA36687D973E33B03CC8A0E823E7BF65692FEEe9LAI" TargetMode="External"/><Relationship Id="rId39" Type="http://schemas.openxmlformats.org/officeDocument/2006/relationships/hyperlink" Target="consultantplus://offline/ref=CC8C2E1AE82362FB3E2EFF818376BB8F607D5B3095086BF0F0C8D6C26FD13EF6B9D276044CCA366578973E33B03CC8A0E823E7BF65692FEEe9LAI" TargetMode="External"/><Relationship Id="rId3" Type="http://schemas.openxmlformats.org/officeDocument/2006/relationships/webSettings" Target="webSettings.xml"/><Relationship Id="rId21" Type="http://schemas.openxmlformats.org/officeDocument/2006/relationships/hyperlink" Target="consultantplus://offline/ref=CC8C2E1AE82362FB3E2EFF818376BB8F677E5F3392086BF0F0C8D6C26FD13EF6B9D276044CCA366879973E33B03CC8A0E823E7BF65692FEEe9LAI" TargetMode="External"/><Relationship Id="rId34" Type="http://schemas.openxmlformats.org/officeDocument/2006/relationships/hyperlink" Target="consultantplus://offline/ref=CC8C2E1AE82362FB3E2EFF818376BB8F677C5A38900B6BF0F0C8D6C26FD13EF6ABD22E084CCD296070826862F6e6LBI" TargetMode="External"/><Relationship Id="rId42" Type="http://schemas.openxmlformats.org/officeDocument/2006/relationships/hyperlink" Target="consultantplus://offline/ref=CC8C2E1AE82362FB3E2EFF818376BB8F607B5236900B6BF0F0C8D6C26FD13EF6B9D276044CCA37607C973E33B03CC8A0E823E7BF65692FEEe9LAI" TargetMode="External"/><Relationship Id="rId47" Type="http://schemas.openxmlformats.org/officeDocument/2006/relationships/hyperlink" Target="consultantplus://offline/ref=CC8C2E1AE82362FB3E2EFF818376BB8F677E5F3392086BF0F0C8D6C26FD13EF6B9D276044CCA356078973E33B03CC8A0E823E7BF65692FEEe9LAI" TargetMode="External"/><Relationship Id="rId50" Type="http://schemas.openxmlformats.org/officeDocument/2006/relationships/hyperlink" Target="consultantplus://offline/ref=CC8C2E1AE82362FB3E2EFF818376BB8F60765833920D6BF0F0C8D6C26FD13EF6B9D276044CCA37657A973E33B03CC8A0E823E7BF65692FEEe9LAI" TargetMode="External"/><Relationship Id="rId7" Type="http://schemas.openxmlformats.org/officeDocument/2006/relationships/hyperlink" Target="consultantplus://offline/ref=CC8C2E1AE82362FB3E2EFF818376BB8F677E5F3392086BF0F0C8D6C26FD13EF6B9D276044CCA36667D973E33B03CC8A0E823E7BF65692FEEe9LAI" TargetMode="External"/><Relationship Id="rId12" Type="http://schemas.openxmlformats.org/officeDocument/2006/relationships/hyperlink" Target="consultantplus://offline/ref=CC8C2E1AE82362FB3E2EFF818376BB8F677E5F3392086BF0F0C8D6C26FD13EF6B9D276044CCA366670973E33B03CC8A0E823E7BF65692FEEe9LAI" TargetMode="External"/><Relationship Id="rId17" Type="http://schemas.openxmlformats.org/officeDocument/2006/relationships/hyperlink" Target="consultantplus://offline/ref=CC8C2E1AE82362FB3E2EFF818376BB8F607D5B3095086BF0F0C8D6C26FD13EF6B9D276044CCA36647D973E33B03CC8A0E823E7BF65692FEEe9LAI" TargetMode="External"/><Relationship Id="rId25" Type="http://schemas.openxmlformats.org/officeDocument/2006/relationships/hyperlink" Target="consultantplus://offline/ref=CC8C2E1AE82362FB3E2EFF818376BB8F607D5B3095086BF0F0C8D6C26FD13EF6B9D276044CCA36647C973E33B03CC8A0E823E7BF65692FEEe9LAI" TargetMode="External"/><Relationship Id="rId33" Type="http://schemas.openxmlformats.org/officeDocument/2006/relationships/hyperlink" Target="consultantplus://offline/ref=CC8C2E1AE82362FB3E2EFF818376BB8F607D5B3095086BF0F0C8D6C26FD13EF6B9D276044CCA366470973E33B03CC8A0E823E7BF65692FEEe9LAI" TargetMode="External"/><Relationship Id="rId38" Type="http://schemas.openxmlformats.org/officeDocument/2006/relationships/hyperlink" Target="consultantplus://offline/ref=CC8C2E1AE82362FB3E2EFF818376BB8F677E5F3392086BF0F0C8D6C26FD13EF6B9D276044CCA36697C973E33B03CC8A0E823E7BF65692FEEe9LAI" TargetMode="External"/><Relationship Id="rId46" Type="http://schemas.openxmlformats.org/officeDocument/2006/relationships/hyperlink" Target="consultantplus://offline/ref=CC8C2E1AE82362FB3E2EFF818376BB8F677E5F3392086BF0F0C8D6C26FD13EF6B9D276044CCA366970973E33B03CC8A0E823E7BF65692FEEe9LAI" TargetMode="External"/><Relationship Id="rId2" Type="http://schemas.openxmlformats.org/officeDocument/2006/relationships/settings" Target="settings.xml"/><Relationship Id="rId16" Type="http://schemas.openxmlformats.org/officeDocument/2006/relationships/hyperlink" Target="consultantplus://offline/ref=CC8C2E1AE82362FB3E2EFF818376BB8F677E5F3392086BF0F0C8D6C26FD13EF6B9D276044CCA36677F973E33B03CC8A0E823E7BF65692FEEe9LAI" TargetMode="External"/><Relationship Id="rId20" Type="http://schemas.openxmlformats.org/officeDocument/2006/relationships/hyperlink" Target="consultantplus://offline/ref=CC8C2E1AE82362FB3E2EFF818376BB8F677E5F3392086BF0F0C8D6C26FD13EF6B9D276044CCA366771973E33B03CC8A0E823E7BF65692FEEe9LAI" TargetMode="External"/><Relationship Id="rId29" Type="http://schemas.openxmlformats.org/officeDocument/2006/relationships/hyperlink" Target="consultantplus://offline/ref=CC8C2E1AE82362FB3E2EFF818376BB8F607D5B3095086BF0F0C8D6C26FD13EF6B9D276044CCA366471973E33B03CC8A0E823E7BF65692FEEe9LAI" TargetMode="External"/><Relationship Id="rId41" Type="http://schemas.openxmlformats.org/officeDocument/2006/relationships/hyperlink" Target="consultantplus://offline/ref=CC8C2E1AE82362FB3E2EFF818376BB8F607D5B33910F6BF0F0C8D6C26FD13EF6B9D276044CCA346978973E33B03CC8A0E823E7BF65692FEEe9LAI" TargetMode="External"/><Relationship Id="rId1" Type="http://schemas.openxmlformats.org/officeDocument/2006/relationships/styles" Target="styles.xml"/><Relationship Id="rId6" Type="http://schemas.openxmlformats.org/officeDocument/2006/relationships/hyperlink" Target="consultantplus://offline/ref=CC8C2E1AE82362FB3E2EFF818376BB8F677E5F3392086BF0F0C8D6C26FD13EF6B9D276044CCA36667B973E33B03CC8A0E823E7BF65692FEEe9LAI" TargetMode="External"/><Relationship Id="rId11" Type="http://schemas.openxmlformats.org/officeDocument/2006/relationships/hyperlink" Target="consultantplus://offline/ref=CC8C2E1AE82362FB3E2EFF818376BB8F61765F33970B6BF0F0C8D6C26FD13EF6B9D276044CCA36677D973E33B03CC8A0E823E7BF65692FEEe9LAI" TargetMode="External"/><Relationship Id="rId24" Type="http://schemas.openxmlformats.org/officeDocument/2006/relationships/hyperlink" Target="consultantplus://offline/ref=CC8C2E1AE82362FB3E2EFF818376BB8F60785E3791086BF0F0C8D6C26FD13EF6B9D276044CCA376178973E33B03CC8A0E823E7BF65692FEEe9LAI" TargetMode="External"/><Relationship Id="rId32" Type="http://schemas.openxmlformats.org/officeDocument/2006/relationships/hyperlink" Target="consultantplus://offline/ref=CC8C2E1AE82362FB3E2EFF818376BB8F677E5F3392086BF0F0C8D6C26FD13EF6B9D276044CCA36697B973E33B03CC8A0E823E7BF65692FEEe9LAI" TargetMode="External"/><Relationship Id="rId37" Type="http://schemas.openxmlformats.org/officeDocument/2006/relationships/hyperlink" Target="consultantplus://offline/ref=CC8C2E1AE82362FB3E2EFF818376BB8F677E5F3392086BF0F0C8D6C26FD13EF6B9D276044CCA36697D973E33B03CC8A0E823E7BF65692FEEe9LAI" TargetMode="External"/><Relationship Id="rId40" Type="http://schemas.openxmlformats.org/officeDocument/2006/relationships/hyperlink" Target="consultantplus://offline/ref=CC8C2E1AE82362FB3E2EFF818376BB8F607D5B33910F6BF0F0C8D6C26FD13EF6B9D276044CCA37617F973E33B03CC8A0E823E7BF65692FEEe9LAI" TargetMode="External"/><Relationship Id="rId45" Type="http://schemas.openxmlformats.org/officeDocument/2006/relationships/hyperlink" Target="consultantplus://offline/ref=CC8C2E1AE82362FB3E2EFF818376BB8F607D5B3095086BF0F0C8D6C26FD13EF6B9D276044CCA36657B973E33B03CC8A0E823E7BF65692FEEe9LAI" TargetMode="External"/><Relationship Id="rId5" Type="http://schemas.openxmlformats.org/officeDocument/2006/relationships/hyperlink" Target="consultantplus://offline/ref=CC8C2E1AE82362FB3E2EFF818376BB8F60765D3997076BF0F0C8D6C26FD13EF6B9D276044CC934617D973E33B03CC8A0E823E7BF65692FEEe9LAI" TargetMode="External"/><Relationship Id="rId15" Type="http://schemas.openxmlformats.org/officeDocument/2006/relationships/hyperlink" Target="consultantplus://offline/ref=CC8C2E1AE82362FB3E2EFF818376BB8F677E5F3392086BF0F0C8D6C26FD13EF6B9D276044CCA366778973E33B03CC8A0E823E7BF65692FEEe9LAI" TargetMode="External"/><Relationship Id="rId23" Type="http://schemas.openxmlformats.org/officeDocument/2006/relationships/hyperlink" Target="consultantplus://offline/ref=CC8C2E1AE82362FB3E2EFF818376BB8F60785A36910D6BF0F0C8D6C26FD13EF6B9D276044CCA376179973E33B03CC8A0E823E7BF65692FEEe9LAI" TargetMode="External"/><Relationship Id="rId28" Type="http://schemas.openxmlformats.org/officeDocument/2006/relationships/hyperlink" Target="consultantplus://offline/ref=CC8C2E1AE82362FB3E2EFF818376BB8F677E5F3392086BF0F0C8D6C26FD13EF6B9D276044CCA366870973E33B03CC8A0E823E7BF65692FEEe9LAI" TargetMode="External"/><Relationship Id="rId36" Type="http://schemas.openxmlformats.org/officeDocument/2006/relationships/hyperlink" Target="consultantplus://offline/ref=CC8C2E1AE82362FB3E2EFF818376BB8F607D5B3095086BF0F0C8D6C26FD13EF6B9D276044CCA366579973E33B03CC8A0E823E7BF65692FEEe9LAI" TargetMode="External"/><Relationship Id="rId49" Type="http://schemas.openxmlformats.org/officeDocument/2006/relationships/hyperlink" Target="consultantplus://offline/ref=CC8C2E1AE82362FB3E2EFF818376BB8F607D5B3095086BF0F0C8D6C26FD13EF6B9D276044CCA36657A973E33B03CC8A0E823E7BF65692FEEe9LAI" TargetMode="External"/><Relationship Id="rId10" Type="http://schemas.openxmlformats.org/officeDocument/2006/relationships/hyperlink" Target="consultantplus://offline/ref=CC8C2E1AE82362FB3E2EFF818376BB8F677E5F3392086BF0F0C8D6C26FD13EF6B9D276044CCA36667E973E33B03CC8A0E823E7BF65692FEEe9LAI" TargetMode="External"/><Relationship Id="rId19" Type="http://schemas.openxmlformats.org/officeDocument/2006/relationships/hyperlink" Target="consultantplus://offline/ref=CC8C2E1AE82362FB3E2EFF818376BB8F677F5B3690086BF0F0C8D6C26FD13EF6B9D2760645C163313DC96762F377C5A9F13FE7B4e7L9I" TargetMode="External"/><Relationship Id="rId31" Type="http://schemas.openxmlformats.org/officeDocument/2006/relationships/hyperlink" Target="consultantplus://offline/ref=CC8C2E1AE82362FB3E2EFF818376BB8F677E5F3392086BF0F0C8D6C26FD13EF6B9D276044CCA366978973E33B03CC8A0E823E7BF65692FEEe9LAI" TargetMode="External"/><Relationship Id="rId44" Type="http://schemas.openxmlformats.org/officeDocument/2006/relationships/hyperlink" Target="consultantplus://offline/ref=CC8C2E1AE82362FB3E2EFF818376BB8F677E5F3392086BF0F0C8D6C26FD13EF6B9D276044CCA366971973E33B03CC8A0E823E7BF65692FEEe9LAI" TargetMode="External"/><Relationship Id="rId52" Type="http://schemas.openxmlformats.org/officeDocument/2006/relationships/theme" Target="theme/theme1.xml"/><Relationship Id="rId4" Type="http://schemas.openxmlformats.org/officeDocument/2006/relationships/hyperlink" Target="consultantplus://offline/ref=CC8C2E1AE82362FB3E2EFF818376BB8F61765F33970B6BF0F0C8D6C26FD13EF6B9D276044CCA366571973E33B03CC8A0E823E7BF65692FEEe9LAI" TargetMode="External"/><Relationship Id="rId9" Type="http://schemas.openxmlformats.org/officeDocument/2006/relationships/hyperlink" Target="consultantplus://offline/ref=CC8C2E1AE82362FB3E2EFF818376BB8F61765F33970B6BF0F0C8D6C26FD13EF6B9D276044CCA366670973E33B03CC8A0E823E7BF65692FEEe9LAI" TargetMode="External"/><Relationship Id="rId14" Type="http://schemas.openxmlformats.org/officeDocument/2006/relationships/hyperlink" Target="consultantplus://offline/ref=CC8C2E1AE82362FB3E2EFF818376BB8F60765833920D6BF0F0C8D6C26FD13EF6B9D276044CCA376578973E33B03CC8A0E823E7BF65692FEEe9LAI" TargetMode="External"/><Relationship Id="rId22" Type="http://schemas.openxmlformats.org/officeDocument/2006/relationships/hyperlink" Target="consultantplus://offline/ref=CC8C2E1AE82362FB3E2EFF818376BB8F607C5834900D6BF0F0C8D6C26FD13EF6B9D276044CCA376179973E33B03CC8A0E823E7BF65692FEEe9LAI" TargetMode="External"/><Relationship Id="rId27" Type="http://schemas.openxmlformats.org/officeDocument/2006/relationships/hyperlink" Target="consultantplus://offline/ref=CC8C2E1AE82362FB3E2EFF818376BB8F677E5F3392086BF0F0C8D6C26FD13EF6B9D276044CCA36687E973E33B03CC8A0E823E7BF65692FEEe9LAI" TargetMode="External"/><Relationship Id="rId30" Type="http://schemas.openxmlformats.org/officeDocument/2006/relationships/hyperlink" Target="consultantplus://offline/ref=CC8C2E1AE82362FB3E2EFF818376BB8F677E5F3392086BF0F0C8D6C26FD13EF6B9D276044CCA366979973E33B03CC8A0E823E7BF65692FEEe9LAI" TargetMode="External"/><Relationship Id="rId35" Type="http://schemas.openxmlformats.org/officeDocument/2006/relationships/hyperlink" Target="consultantplus://offline/ref=CC8C2E1AE82362FB3E2EFF818376BB8F677E5F3392086BF0F0C8D6C26FD13EF6B9D276044CCA36697A973E33B03CC8A0E823E7BF65692FEEe9LAI" TargetMode="External"/><Relationship Id="rId43" Type="http://schemas.openxmlformats.org/officeDocument/2006/relationships/hyperlink" Target="consultantplus://offline/ref=CC8C2E1AE82362FB3E2EFF818376BB8F677E5F3392086BF0F0C8D6C26FD13EF6B9D276044CCA36697F973E33B03CC8A0E823E7BF65692FEEe9LAI" TargetMode="External"/><Relationship Id="rId48" Type="http://schemas.openxmlformats.org/officeDocument/2006/relationships/hyperlink" Target="consultantplus://offline/ref=CC8C2E1AE82362FB3E2EFF818376BB8F677E5F3392086BF0F0C8D6C26FD13EF6B9D276044CCA35607A973E33B03CC8A0E823E7BF65692FEEe9LAI" TargetMode="External"/><Relationship Id="rId8" Type="http://schemas.openxmlformats.org/officeDocument/2006/relationships/hyperlink" Target="consultantplus://offline/ref=CC8C2E1AE82362FB3E2EFF818376BB8F677E5F3392086BF0F0C8D6C26FD13EF6B9D276044CCA36667C973E33B03CC8A0E823E7BF65692FEEe9LA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Разводовская Людмила Александровна</dc:creator>
  <cp:keywords/>
  <dc:description/>
  <cp:lastModifiedBy>Разводовская Людмила Александровна</cp:lastModifiedBy>
  <cp:revision>3</cp:revision>
  <dcterms:created xsi:type="dcterms:W3CDTF">2019-02-05T05:36:00Z</dcterms:created>
  <dcterms:modified xsi:type="dcterms:W3CDTF">2022-09-07T08:12:00Z</dcterms:modified>
</cp:coreProperties>
</file>